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87BF5">
      <w:pPr>
        <w:pStyle w:val="2"/>
        <w:bidi w:val="0"/>
        <w:ind w:firstLine="3092" w:firstLineChars="70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当归乳鸽汤</w:t>
      </w:r>
    </w:p>
    <w:p w14:paraId="3E4055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12" w:lineRule="atLeast"/>
      </w:pPr>
      <w:r>
        <w:rPr>
          <w:rFonts w:ascii="Arial" w:hAnsi="Arial" w:cs="Arial"/>
          <w:i w:val="0"/>
          <w:iCs w:val="0"/>
          <w:caps w:val="0"/>
          <w:color w:val="1F1F1F"/>
          <w:spacing w:val="0"/>
          <w:sz w:val="20"/>
          <w:szCs w:val="20"/>
          <w:bdr w:val="none" w:color="auto" w:sz="0" w:space="0"/>
          <w:shd w:val="clear" w:fill="F5F5F5"/>
        </w:rPr>
        <w:t>当归炖乳鸽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是一道传统药膳，结合了当归的药用价值和乳鸽的滋补作用，具有</w:t>
      </w:r>
      <w:r>
        <w:rPr>
          <w:rFonts w:hint="default" w:ascii="Arial" w:hAnsi="Arial" w:cs="Arial"/>
          <w:i w:val="0"/>
          <w:iCs w:val="0"/>
          <w:caps w:val="0"/>
          <w:color w:val="1F1F1F"/>
          <w:spacing w:val="0"/>
          <w:sz w:val="20"/>
          <w:szCs w:val="20"/>
          <w:bdr w:val="none" w:color="auto" w:sz="0" w:space="0"/>
          <w:shd w:val="clear" w:fill="F5F5F5"/>
        </w:rPr>
        <w:t>补气养血、调理体质、增强免疫力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等功效，适合气血不足、体虚乏力的人群食用。</w:t>
      </w:r>
    </w:p>
    <w:p w14:paraId="0F5BC3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F0"/>
        <w:spacing w:before="0" w:beforeAutospacing="0" w:after="0" w:afterAutospacing="0" w:line="312" w:lineRule="atLeast"/>
        <w:ind w:left="12" w:right="12"/>
      </w:pPr>
      <w:r>
        <w:pict>
          <v:rect id="_x0000_i1025" o:spt="1" style="height:1.5pt;width:429.6pt;" fillcolor="#A0A0A0" filled="t" stroked="f" coordsize="21600,21600" o:hr="t" o:hrstd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B31D8C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12" w:right="12"/>
      </w:pPr>
      <w:r>
        <w:rPr>
          <w:i w:val="0"/>
          <w:iCs w:val="0"/>
          <w:caps w:val="0"/>
          <w:color w:val="000000"/>
          <w:spacing w:val="0"/>
          <w:bdr w:val="none" w:color="auto" w:sz="0" w:space="0"/>
          <w:shd w:val="clear" w:fill="F5F5F5"/>
        </w:rPr>
        <w:t>一、主要功效</w:t>
      </w:r>
    </w:p>
    <w:p w14:paraId="26F7DAD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12" w:lineRule="atLeast"/>
        <w:ind w:left="12" w:right="12" w:hanging="360"/>
      </w:pPr>
      <w:r>
        <w:rPr>
          <w:rFonts w:hint="default" w:ascii="Arial" w:hAnsi="Arial" w:cs="Arial"/>
          <w:i w:val="0"/>
          <w:iCs w:val="0"/>
          <w:caps w:val="0"/>
          <w:color w:val="1F1F1F"/>
          <w:spacing w:val="0"/>
          <w:sz w:val="20"/>
          <w:szCs w:val="20"/>
          <w:bdr w:val="none" w:color="auto" w:sz="0" w:space="0"/>
          <w:shd w:val="clear" w:fill="F5F5F5"/>
        </w:rPr>
        <w:t>补血活血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1.</w:t>
      </w:r>
    </w:p>
    <w:p w14:paraId="5413EF1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12" w:right="12"/>
      </w:pPr>
      <w:r>
        <w:rPr>
          <w:rFonts w:hint="default" w:ascii="Arial" w:hAnsi="Arial" w:cs="Arial"/>
          <w:i w:val="0"/>
          <w:iCs w:val="0"/>
          <w:caps w:val="0"/>
          <w:color w:val="4367B4"/>
          <w:spacing w:val="0"/>
          <w:sz w:val="20"/>
          <w:szCs w:val="20"/>
          <w:bdr w:val="none" w:color="auto" w:sz="0" w:space="0"/>
          <w:shd w:val="clear" w:fill="F5F5F5"/>
        </w:rPr>
        <w:t>当归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含有阿魏酸、挥发油、多糖等成分，能促进血液循环，改善血虚引起的面色苍白、头晕乏力；乳鸽富含优质蛋白质和铁元素，可辅助造血。两者搭配能增强补血效果，尤其适合女性经后调理或产后恢复。</w:t>
      </w:r>
    </w:p>
    <w:p w14:paraId="22AFCE97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312" w:lineRule="atLeast"/>
        <w:ind w:left="12" w:right="12" w:hanging="360"/>
      </w:pPr>
      <w:r>
        <w:rPr>
          <w:rFonts w:hint="default" w:ascii="Arial" w:hAnsi="Arial" w:cs="Arial"/>
          <w:i w:val="0"/>
          <w:iCs w:val="0"/>
          <w:caps w:val="0"/>
          <w:color w:val="1F1F1F"/>
          <w:spacing w:val="0"/>
          <w:sz w:val="20"/>
          <w:szCs w:val="20"/>
          <w:bdr w:val="none" w:color="auto" w:sz="0" w:space="0"/>
          <w:shd w:val="clear" w:fill="F5F5F5"/>
        </w:rPr>
        <w:t>增强免疫力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2.</w:t>
      </w:r>
    </w:p>
    <w:p w14:paraId="2AF6BD19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12" w:right="12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乳鸽蛋白质含量高（约24%），且含多种氨基酸，能促进组织修复；当归中的多糖成分可调节免疫细胞活性，帮助身体抵御疾病。</w:t>
      </w:r>
    </w:p>
    <w:p w14:paraId="35CFAEFD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312" w:lineRule="atLeast"/>
        <w:ind w:left="12" w:right="12" w:hanging="360"/>
      </w:pPr>
      <w:r>
        <w:rPr>
          <w:rFonts w:hint="default" w:ascii="Arial" w:hAnsi="Arial" w:cs="Arial"/>
          <w:i w:val="0"/>
          <w:iCs w:val="0"/>
          <w:caps w:val="0"/>
          <w:color w:val="1F1F1F"/>
          <w:spacing w:val="0"/>
          <w:sz w:val="20"/>
          <w:szCs w:val="20"/>
          <w:bdr w:val="none" w:color="auto" w:sz="0" w:space="0"/>
          <w:shd w:val="clear" w:fill="F5F5F5"/>
        </w:rPr>
        <w:t>调理气色与体质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3.</w:t>
      </w:r>
    </w:p>
    <w:p w14:paraId="76610C91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12" w:right="12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当归能温通经络，改善手脚冰凉、畏寒等虚寒症状；乳鸽性平，搭配后性质温和，可长期食用以改善亚健康状态。</w:t>
      </w:r>
    </w:p>
    <w:p w14:paraId="38B1C4CC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312" w:lineRule="atLeast"/>
        <w:ind w:left="12" w:right="12" w:hanging="360"/>
      </w:pPr>
      <w:r>
        <w:rPr>
          <w:rFonts w:hint="default" w:ascii="Arial" w:hAnsi="Arial" w:cs="Arial"/>
          <w:i w:val="0"/>
          <w:iCs w:val="0"/>
          <w:caps w:val="0"/>
          <w:color w:val="1F1F1F"/>
          <w:spacing w:val="0"/>
          <w:sz w:val="20"/>
          <w:szCs w:val="20"/>
          <w:bdr w:val="none" w:color="auto" w:sz="0" w:space="0"/>
          <w:shd w:val="clear" w:fill="F5F5F5"/>
        </w:rPr>
        <w:t>促进术后康复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4.</w:t>
      </w:r>
    </w:p>
    <w:p w14:paraId="24D8DC6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12" w:right="12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乳鸽肉质细嫩易吸收，搭配当归有助于加速伤口愈合、恢复体力，适合手术后或大病初愈者调养。</w:t>
      </w:r>
    </w:p>
    <w:p w14:paraId="22FAFF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F0"/>
        <w:spacing w:before="0" w:beforeAutospacing="0" w:after="0" w:afterAutospacing="0" w:line="312" w:lineRule="atLeast"/>
        <w:ind w:left="12" w:right="12"/>
      </w:pPr>
      <w:r>
        <w:pict>
          <v:rect id="_x0000_i1026" o:spt="1" style="height:1.5pt;width:429.6pt;" fillcolor="#A0A0A0" filled="t" stroked="f" coordsize="21600,21600" o:hr="t" o:hrstd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C24A3B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12" w:right="12"/>
      </w:pPr>
      <w:r>
        <w:rPr>
          <w:i w:val="0"/>
          <w:iCs w:val="0"/>
          <w:caps w:val="0"/>
          <w:color w:val="000000"/>
          <w:spacing w:val="0"/>
          <w:bdr w:val="none" w:color="auto" w:sz="0" w:space="0"/>
          <w:shd w:val="clear" w:fill="F5F5F5"/>
        </w:rPr>
        <w:t>二、适用人群</w:t>
      </w:r>
    </w:p>
    <w:p w14:paraId="12684C76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0" w:after="0" w:afterAutospacing="0" w:line="312" w:lineRule="atLeast"/>
        <w:ind w:left="732" w:right="12" w:hanging="360"/>
      </w:pPr>
      <w:r>
        <w:rPr>
          <w:rFonts w:hint="default" w:ascii="Arial" w:hAnsi="Arial" w:cs="Arial"/>
          <w:i w:val="0"/>
          <w:iCs w:val="0"/>
          <w:caps w:val="0"/>
          <w:color w:val="1F1F1F"/>
          <w:spacing w:val="0"/>
          <w:sz w:val="20"/>
          <w:szCs w:val="20"/>
          <w:bdr w:val="none" w:color="auto" w:sz="0" w:space="0"/>
          <w:shd w:val="clear" w:fill="F5F5F5"/>
        </w:rPr>
        <w:t>气血两虚者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：常感疲劳、面色萎黄、月经量少者。</w:t>
      </w:r>
    </w:p>
    <w:p w14:paraId="68483582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0" w:after="0" w:afterAutospacing="0" w:line="312" w:lineRule="atLeast"/>
        <w:ind w:left="732" w:right="12" w:hanging="360"/>
      </w:pPr>
      <w:r>
        <w:rPr>
          <w:rFonts w:hint="default" w:ascii="Arial" w:hAnsi="Arial" w:cs="Arial"/>
          <w:i w:val="0"/>
          <w:iCs w:val="0"/>
          <w:caps w:val="0"/>
          <w:color w:val="1F1F1F"/>
          <w:spacing w:val="0"/>
          <w:sz w:val="20"/>
          <w:szCs w:val="20"/>
          <w:bdr w:val="none" w:color="auto" w:sz="0" w:space="0"/>
          <w:shd w:val="clear" w:fill="F5F5F5"/>
        </w:rPr>
        <w:t>体质虚弱者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：老年人、病后体虚、免疫力低下人群。</w:t>
      </w:r>
    </w:p>
    <w:p w14:paraId="3C5ABDD4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0" w:after="0" w:afterAutospacing="0" w:line="312" w:lineRule="atLeast"/>
        <w:ind w:left="732" w:right="12" w:hanging="360"/>
      </w:pPr>
      <w:r>
        <w:rPr>
          <w:rFonts w:hint="default" w:ascii="Arial" w:hAnsi="Arial" w:cs="Arial"/>
          <w:i w:val="0"/>
          <w:iCs w:val="0"/>
          <w:caps w:val="0"/>
          <w:color w:val="1F1F1F"/>
          <w:spacing w:val="0"/>
          <w:sz w:val="20"/>
          <w:szCs w:val="20"/>
          <w:bdr w:val="none" w:color="auto" w:sz="0" w:space="0"/>
          <w:shd w:val="clear" w:fill="F5F5F5"/>
        </w:rPr>
        <w:t>需温补调理者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：秋冬季节手脚冰凉、易感冒者。</w:t>
      </w:r>
    </w:p>
    <w:p w14:paraId="754BEB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F0"/>
        <w:spacing w:before="0" w:beforeAutospacing="0" w:after="0" w:afterAutospacing="0" w:line="312" w:lineRule="atLeast"/>
        <w:ind w:left="12" w:right="12"/>
      </w:pPr>
      <w:r>
        <w:pict>
          <v:rect id="_x0000_i1027" o:spt="1" style="height:1.5pt;width:429.6pt;" fillcolor="#A0A0A0" filled="t" stroked="f" coordsize="21600,21600" o:hr="t" o:hrstd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E61B6B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12" w:right="12"/>
      </w:pPr>
      <w:r>
        <w:rPr>
          <w:i w:val="0"/>
          <w:iCs w:val="0"/>
          <w:caps w:val="0"/>
          <w:color w:val="000000"/>
          <w:spacing w:val="0"/>
          <w:bdr w:val="none" w:color="auto" w:sz="0" w:space="0"/>
          <w:shd w:val="clear" w:fill="F5F5F5"/>
        </w:rPr>
        <w:t>三、食用建议</w:t>
      </w:r>
    </w:p>
    <w:p w14:paraId="707CD0DB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 w:line="312" w:lineRule="atLeast"/>
        <w:ind w:left="12" w:right="12" w:hanging="360"/>
      </w:pPr>
      <w:r>
        <w:rPr>
          <w:rFonts w:hint="default" w:ascii="Arial" w:hAnsi="Arial" w:cs="Arial"/>
          <w:i w:val="0"/>
          <w:iCs w:val="0"/>
          <w:caps w:val="0"/>
          <w:color w:val="1F1F1F"/>
          <w:spacing w:val="0"/>
          <w:sz w:val="20"/>
          <w:szCs w:val="20"/>
          <w:bdr w:val="none" w:color="auto" w:sz="0" w:space="0"/>
          <w:shd w:val="clear" w:fill="F5F5F5"/>
        </w:rPr>
        <w:t>搭配建议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1.</w:t>
      </w:r>
    </w:p>
    <w:p w14:paraId="6CA04C5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12" w:right="12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可加入</w:t>
      </w:r>
      <w:r>
        <w:rPr>
          <w:rFonts w:hint="default" w:ascii="Arial" w:hAnsi="Arial" w:cs="Arial"/>
          <w:i w:val="0"/>
          <w:iCs w:val="0"/>
          <w:caps w:val="0"/>
          <w:color w:val="4367B4"/>
          <w:spacing w:val="0"/>
          <w:sz w:val="20"/>
          <w:szCs w:val="20"/>
          <w:bdr w:val="none" w:color="auto" w:sz="0" w:space="0"/>
          <w:shd w:val="clear" w:fill="F5F5F5"/>
        </w:rPr>
        <w:t>枸杞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、红枣、</w:t>
      </w:r>
      <w:r>
        <w:rPr>
          <w:rFonts w:hint="default" w:ascii="Arial" w:hAnsi="Arial" w:cs="Arial"/>
          <w:i w:val="0"/>
          <w:iCs w:val="0"/>
          <w:caps w:val="0"/>
          <w:color w:val="4367B4"/>
          <w:spacing w:val="0"/>
          <w:sz w:val="20"/>
          <w:szCs w:val="20"/>
          <w:bdr w:val="none" w:color="auto" w:sz="0" w:space="0"/>
          <w:shd w:val="clear" w:fill="F5F5F5"/>
        </w:rPr>
        <w:t>黄芪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等药材增强补益效果；或添加</w:t>
      </w:r>
      <w:r>
        <w:rPr>
          <w:rFonts w:hint="default" w:ascii="Arial" w:hAnsi="Arial" w:cs="Arial"/>
          <w:i w:val="0"/>
          <w:iCs w:val="0"/>
          <w:caps w:val="0"/>
          <w:color w:val="4367B4"/>
          <w:spacing w:val="0"/>
          <w:sz w:val="20"/>
          <w:szCs w:val="20"/>
          <w:bdr w:val="none" w:color="auto" w:sz="0" w:space="0"/>
          <w:shd w:val="clear" w:fill="F5F5F5"/>
        </w:rPr>
        <w:t>山药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、莲子等食材平衡口感，避免过于温燥。</w:t>
      </w:r>
    </w:p>
    <w:p w14:paraId="38753E80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0" w:after="0" w:afterAutospacing="0" w:line="312" w:lineRule="atLeast"/>
        <w:ind w:left="12" w:right="12" w:hanging="360"/>
      </w:pPr>
      <w:r>
        <w:rPr>
          <w:rFonts w:hint="default" w:ascii="Arial" w:hAnsi="Arial" w:cs="Arial"/>
          <w:i w:val="0"/>
          <w:iCs w:val="0"/>
          <w:caps w:val="0"/>
          <w:color w:val="1F1F1F"/>
          <w:spacing w:val="0"/>
          <w:sz w:val="20"/>
          <w:szCs w:val="20"/>
          <w:bdr w:val="none" w:color="auto" w:sz="0" w:space="0"/>
          <w:shd w:val="clear" w:fill="F5F5F5"/>
        </w:rPr>
        <w:t>烹饪方法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2.</w:t>
      </w:r>
    </w:p>
    <w:p w14:paraId="7A3C5FEE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12" w:right="12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乳鸽焯水去腥后与当归、姜片同炖，文火慢炖1.5-2小时，出锅前加少量盐调味，避免破坏营养成分。</w:t>
      </w:r>
    </w:p>
    <w:p w14:paraId="76238B92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0" w:after="0" w:afterAutospacing="0" w:line="312" w:lineRule="atLeast"/>
        <w:ind w:left="12" w:right="12" w:hanging="360"/>
      </w:pPr>
      <w:r>
        <w:rPr>
          <w:rFonts w:hint="default" w:ascii="Arial" w:hAnsi="Arial" w:cs="Arial"/>
          <w:i w:val="0"/>
          <w:iCs w:val="0"/>
          <w:caps w:val="0"/>
          <w:color w:val="1F1F1F"/>
          <w:spacing w:val="0"/>
          <w:sz w:val="20"/>
          <w:szCs w:val="20"/>
          <w:bdr w:val="none" w:color="auto" w:sz="0" w:space="0"/>
          <w:shd w:val="clear" w:fill="F5F5F5"/>
        </w:rPr>
        <w:t>注意事项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3.</w:t>
      </w:r>
    </w:p>
    <w:p w14:paraId="5EC74882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0" w:after="0" w:afterAutospacing="0" w:line="312" w:lineRule="atLeast"/>
        <w:ind w:left="732" w:right="12" w:hanging="36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湿热体质（如舌苔黄腻、易长痘）或感冒发热者不宜食用。</w:t>
      </w:r>
    </w:p>
    <w:p w14:paraId="72D079FA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0" w:after="0" w:afterAutospacing="0" w:line="312" w:lineRule="atLeast"/>
        <w:ind w:left="732" w:right="12" w:hanging="36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每周食用1-2次为宜，过量可能引起上火。</w:t>
      </w:r>
    </w:p>
    <w:p w14:paraId="5E7F4EC0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0" w:after="0" w:afterAutospacing="0" w:line="312" w:lineRule="atLeast"/>
        <w:ind w:left="732" w:right="12" w:hanging="36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孕妇需咨询中医师后食用。</w:t>
      </w:r>
    </w:p>
    <w:p w14:paraId="383EA5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F0"/>
        <w:spacing w:before="0" w:beforeAutospacing="0" w:after="0" w:afterAutospacing="0" w:line="312" w:lineRule="atLeast"/>
        <w:ind w:left="12" w:right="12"/>
      </w:pPr>
      <w:r>
        <w:pict>
          <v:rect id="_x0000_i1028" o:spt="1" style="height:1.5pt;width:429.6pt;" fillcolor="#A0A0A0" filled="t" stroked="f" coordsize="21600,21600" o:hr="t" o:hrstd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2CF7BA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12" w:right="12"/>
      </w:pPr>
      <w:r>
        <w:rPr>
          <w:i w:val="0"/>
          <w:iCs w:val="0"/>
          <w:caps w:val="0"/>
          <w:color w:val="000000"/>
          <w:spacing w:val="0"/>
          <w:bdr w:val="none" w:color="auto" w:sz="0" w:space="0"/>
          <w:shd w:val="clear" w:fill="F5F5F5"/>
        </w:rPr>
        <w:t>四、科学依据</w:t>
      </w:r>
    </w:p>
    <w:p w14:paraId="0552A4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12" w:right="12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现代研究证实，当归中的</w:t>
      </w:r>
      <w:r>
        <w:rPr>
          <w:rFonts w:hint="default" w:ascii="Arial" w:hAnsi="Arial" w:cs="Arial"/>
          <w:i w:val="0"/>
          <w:iCs w:val="0"/>
          <w:caps w:val="0"/>
          <w:color w:val="1F1F1F"/>
          <w:spacing w:val="0"/>
          <w:sz w:val="20"/>
          <w:szCs w:val="20"/>
          <w:bdr w:val="none" w:color="auto" w:sz="0" w:space="0"/>
          <w:shd w:val="clear" w:fill="F5F5F5"/>
        </w:rPr>
        <w:t>阿魏酸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能抑制血小板聚集，降低血栓风险；乳鸽的</w:t>
      </w:r>
      <w:r>
        <w:rPr>
          <w:rFonts w:hint="default" w:ascii="Arial" w:hAnsi="Arial" w:cs="Arial"/>
          <w:i w:val="0"/>
          <w:iCs w:val="0"/>
          <w:caps w:val="0"/>
          <w:color w:val="1F1F1F"/>
          <w:spacing w:val="0"/>
          <w:sz w:val="20"/>
          <w:szCs w:val="20"/>
          <w:bdr w:val="none" w:color="auto" w:sz="0" w:space="0"/>
          <w:shd w:val="clear" w:fill="F5F5F5"/>
        </w:rPr>
        <w:t>软骨素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有助于修复关节软骨。两者结合既符合中医“气血双补”理论，也具备现代营养学依据。</w:t>
      </w:r>
    </w:p>
    <w:p w14:paraId="2F1A05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F0"/>
        <w:spacing w:before="0" w:beforeAutospacing="0" w:after="0" w:afterAutospacing="0" w:line="312" w:lineRule="atLeast"/>
        <w:ind w:left="12" w:right="12"/>
      </w:pPr>
      <w:r>
        <w:pict>
          <v:rect id="_x0000_i1029" o:spt="1" style="height:1.5pt;width:429.6pt;" fillcolor="#A0A0A0" filled="t" stroked="f" coordsize="21600,21600" o:hr="t" o:hrstd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AC334B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12" w:right="12"/>
      </w:pPr>
      <w:r>
        <w:rPr>
          <w:i w:val="0"/>
          <w:iCs w:val="0"/>
          <w:caps w:val="0"/>
          <w:color w:val="000000"/>
          <w:spacing w:val="0"/>
          <w:bdr w:val="none" w:color="auto" w:sz="0" w:space="0"/>
          <w:shd w:val="clear" w:fill="F5F5F5"/>
        </w:rPr>
        <w:t>五、与其他汤品的区别</w:t>
      </w:r>
    </w:p>
    <w:p w14:paraId="353A6C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12" w:right="12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相较于鸡汤或羊肉汤，当归炖乳鸽的脂肪含量更低（乳鸽脂肪仅3%），且性质更平和，不易引发燥热，适合更广泛人群四季食用。</w:t>
      </w:r>
    </w:p>
    <w:p w14:paraId="58BA9F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3B7A4"/>
    <w:multiLevelType w:val="multilevel"/>
    <w:tmpl w:val="8453B7A4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89EFABB5"/>
    <w:multiLevelType w:val="multilevel"/>
    <w:tmpl w:val="89EFABB5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CF8FDF43"/>
    <w:multiLevelType w:val="multilevel"/>
    <w:tmpl w:val="CF8FDF43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CFEE85CB"/>
    <w:multiLevelType w:val="multilevel"/>
    <w:tmpl w:val="CFEE85CB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F484CF53"/>
    <w:multiLevelType w:val="multilevel"/>
    <w:tmpl w:val="F484CF53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474F9D72"/>
    <w:multiLevelType w:val="multilevel"/>
    <w:tmpl w:val="474F9D72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613FAE33"/>
    <w:multiLevelType w:val="multilevel"/>
    <w:tmpl w:val="613FAE3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">
    <w:nsid w:val="68446BC2"/>
    <w:multiLevelType w:val="multilevel"/>
    <w:tmpl w:val="68446BC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">
    <w:nsid w:val="6F40DDAA"/>
    <w:multiLevelType w:val="multilevel"/>
    <w:tmpl w:val="6F40DDAA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E778D"/>
    <w:rsid w:val="422E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2025-10-09T02:56:00Z</dcterms:created>
  <dc:creator>嘉良 138 7119 1406</dc:creator>
  <cp:lastModifiedBy>嘉良 138 7119 1406</cp:lastModifiedBy>
  <dcterms:modified xsi:type="dcterms:W3CDTF">2025-10-09T02:57:24Z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8A5FA0038154428187BBA4678297FF85_11</vt:lpwstr>
  </property>
  <property fmtid="{D5CDD505-2E9C-101B-9397-08002B2CF9AE}" pid="4" name="KSOTemplateDocerSaveRecord">
    <vt:lpwstr>eyJoZGlkIjoiNjExMGYwNmQxNjFkYWE4OGM4NGVkOWNjZDFhYWMxOWMiLCJ1c2VySWQiOiIyNzc3NDU2MzQifQ==</vt:lpwstr>
  </property>
</Properties>
</file>